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2A" w:rsidRPr="0017225C" w:rsidRDefault="00DC242A" w:rsidP="0013105E">
      <w:pPr>
        <w:spacing w:before="100" w:beforeAutospacing="1" w:after="100" w:afterAutospacing="1" w:line="240" w:lineRule="auto"/>
        <w:jc w:val="center"/>
        <w:outlineLvl w:val="0"/>
        <w:rPr>
          <w:rFonts w:ascii="Times" w:eastAsia="Times New Roman" w:hAnsi="Times" w:cs="Times New Roman"/>
          <w:bCs/>
          <w:kern w:val="36"/>
          <w:sz w:val="48"/>
          <w:szCs w:val="48"/>
        </w:rPr>
      </w:pPr>
      <w:r w:rsidRPr="0017225C">
        <w:rPr>
          <w:rFonts w:ascii="Times" w:eastAsia="Times New Roman" w:hAnsi="Times" w:cs="Times New Roman"/>
          <w:bCs/>
          <w:kern w:val="36"/>
          <w:sz w:val="48"/>
          <w:szCs w:val="48"/>
        </w:rPr>
        <w:t>Yearbook Constitution</w:t>
      </w:r>
    </w:p>
    <w:p w:rsidR="00DC242A" w:rsidRPr="0017225C" w:rsidRDefault="00DC242A" w:rsidP="0013105E">
      <w:pPr>
        <w:spacing w:after="100" w:afterAutospacing="1" w:line="240" w:lineRule="auto"/>
        <w:jc w:val="center"/>
        <w:rPr>
          <w:rFonts w:ascii="Times" w:eastAsia="Times New Roman" w:hAnsi="Times" w:cs="Times New Roman"/>
          <w:sz w:val="24"/>
          <w:szCs w:val="24"/>
        </w:rPr>
      </w:pPr>
      <w:r w:rsidRPr="0017225C">
        <w:rPr>
          <w:rFonts w:ascii="Times" w:eastAsia="Times New Roman" w:hAnsi="Times" w:cs="Times New Roman"/>
          <w:sz w:val="24"/>
          <w:szCs w:val="24"/>
        </w:rPr>
        <w:t xml:space="preserve">Compiled by Shawn </w:t>
      </w:r>
      <w:proofErr w:type="spellStart"/>
      <w:r w:rsidRPr="0017225C">
        <w:rPr>
          <w:rFonts w:ascii="Times" w:eastAsia="Times New Roman" w:hAnsi="Times" w:cs="Times New Roman"/>
          <w:sz w:val="24"/>
          <w:szCs w:val="24"/>
        </w:rPr>
        <w:t>Mulchay</w:t>
      </w:r>
      <w:proofErr w:type="spellEnd"/>
    </w:p>
    <w:p w:rsidR="00DC242A" w:rsidRPr="0017225C" w:rsidRDefault="00DC242A" w:rsidP="0013105E">
      <w:pPr>
        <w:spacing w:after="100" w:afterAutospacing="1" w:line="240" w:lineRule="auto"/>
        <w:jc w:val="center"/>
        <w:rPr>
          <w:rFonts w:ascii="Times" w:eastAsia="Times New Roman" w:hAnsi="Times" w:cs="Times New Roman"/>
          <w:sz w:val="24"/>
          <w:szCs w:val="24"/>
        </w:rPr>
      </w:pPr>
      <w:r w:rsidRPr="0017225C">
        <w:rPr>
          <w:rFonts w:ascii="Times" w:eastAsia="Times New Roman" w:hAnsi="Times" w:cs="Times New Roman"/>
          <w:sz w:val="24"/>
          <w:szCs w:val="24"/>
        </w:rPr>
        <w:t xml:space="preserve">Last updated: 5/11 </w:t>
      </w:r>
      <w:r w:rsidR="00A35538" w:rsidRPr="0017225C">
        <w:rPr>
          <w:rFonts w:ascii="Times" w:eastAsia="Times New Roman" w:hAnsi="Times" w:cs="Times New Roman"/>
          <w:sz w:val="24"/>
          <w:szCs w:val="24"/>
        </w:rPr>
        <w:t>by Elysse Farnell</w:t>
      </w:r>
    </w:p>
    <w:p w:rsidR="00DC242A" w:rsidRPr="0017225C" w:rsidRDefault="00DC242A" w:rsidP="00DC242A">
      <w:pPr>
        <w:spacing w:before="100" w:beforeAutospacing="1" w:after="100" w:afterAutospacing="1" w:line="240" w:lineRule="auto"/>
        <w:outlineLvl w:val="1"/>
        <w:rPr>
          <w:rFonts w:ascii="Times" w:eastAsia="Times New Roman" w:hAnsi="Times" w:cs="Times New Roman"/>
          <w:bCs/>
          <w:sz w:val="36"/>
          <w:szCs w:val="36"/>
        </w:rPr>
      </w:pPr>
      <w:r w:rsidRPr="0017225C">
        <w:rPr>
          <w:rFonts w:ascii="Times" w:eastAsia="Times New Roman" w:hAnsi="Times" w:cs="Times New Roman"/>
          <w:bCs/>
          <w:sz w:val="36"/>
          <w:szCs w:val="36"/>
        </w:rPr>
        <w:t xml:space="preserve">Article I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bCs/>
          <w:sz w:val="24"/>
          <w:szCs w:val="24"/>
        </w:rPr>
        <w:t xml:space="preserve">Name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Section 1. The name of the organization shall be </w:t>
      </w:r>
      <w:r w:rsidR="00C440EE" w:rsidRPr="003F13D8">
        <w:rPr>
          <w:rFonts w:ascii="Times" w:eastAsia="Times New Roman" w:hAnsi="Times" w:cs="Times New Roman"/>
          <w:i/>
          <w:sz w:val="24"/>
          <w:szCs w:val="24"/>
        </w:rPr>
        <w:t xml:space="preserve">The Nautical </w:t>
      </w:r>
      <w:r w:rsidRPr="003F13D8">
        <w:rPr>
          <w:rFonts w:ascii="Times" w:eastAsia="Times New Roman" w:hAnsi="Times" w:cs="Times New Roman"/>
          <w:i/>
          <w:sz w:val="24"/>
          <w:szCs w:val="24"/>
        </w:rPr>
        <w:t>Yearbook</w:t>
      </w:r>
      <w:r w:rsidRPr="0017225C">
        <w:rPr>
          <w:rFonts w:ascii="Times" w:eastAsia="Times New Roman" w:hAnsi="Times" w:cs="Times New Roman"/>
          <w:sz w:val="24"/>
          <w:szCs w:val="24"/>
        </w:rPr>
        <w:t xml:space="preserve">. </w:t>
      </w:r>
    </w:p>
    <w:p w:rsidR="00DC242A" w:rsidRPr="0017225C" w:rsidRDefault="00DC242A" w:rsidP="00DC242A">
      <w:pPr>
        <w:spacing w:before="100" w:beforeAutospacing="1" w:after="100" w:afterAutospacing="1" w:line="240" w:lineRule="auto"/>
        <w:outlineLvl w:val="1"/>
        <w:rPr>
          <w:rFonts w:ascii="Times" w:eastAsia="Times New Roman" w:hAnsi="Times" w:cs="Times New Roman"/>
          <w:bCs/>
          <w:sz w:val="36"/>
          <w:szCs w:val="36"/>
        </w:rPr>
      </w:pPr>
      <w:r w:rsidRPr="0017225C">
        <w:rPr>
          <w:rFonts w:ascii="Times" w:eastAsia="Times New Roman" w:hAnsi="Times" w:cs="Times New Roman"/>
          <w:bCs/>
          <w:sz w:val="36"/>
          <w:szCs w:val="36"/>
        </w:rPr>
        <w:t xml:space="preserve">Article II </w:t>
      </w:r>
      <w:bookmarkStart w:id="0" w:name="_GoBack"/>
      <w:bookmarkEnd w:id="0"/>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bCs/>
          <w:sz w:val="24"/>
          <w:szCs w:val="24"/>
        </w:rPr>
        <w:t xml:space="preserve">Purpose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Section 1. The purpose of this organization shall be to provide the CI community with a journalistically sound annual yearbook that is a culmination of the past academic year. </w:t>
      </w:r>
    </w:p>
    <w:p w:rsidR="00DC242A" w:rsidRPr="0017225C" w:rsidRDefault="00DC242A" w:rsidP="00DC242A">
      <w:pPr>
        <w:spacing w:before="100" w:beforeAutospacing="1" w:after="100" w:afterAutospacing="1" w:line="240" w:lineRule="auto"/>
        <w:outlineLvl w:val="1"/>
        <w:rPr>
          <w:rFonts w:ascii="Times" w:eastAsia="Times New Roman" w:hAnsi="Times" w:cs="Times New Roman"/>
          <w:bCs/>
          <w:sz w:val="36"/>
          <w:szCs w:val="36"/>
        </w:rPr>
      </w:pPr>
      <w:r w:rsidRPr="0017225C">
        <w:rPr>
          <w:rFonts w:ascii="Times" w:eastAsia="Times New Roman" w:hAnsi="Times" w:cs="Times New Roman"/>
          <w:bCs/>
          <w:sz w:val="36"/>
          <w:szCs w:val="36"/>
        </w:rPr>
        <w:t xml:space="preserve">Article III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bCs/>
          <w:sz w:val="24"/>
          <w:szCs w:val="24"/>
        </w:rPr>
        <w:t xml:space="preserve">Membership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Section 1. Membership shall be open to any member of the CI student, who is in good standing with the university.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Section 2. Members shall not be expected to pay any type of dues during their involvement in </w:t>
      </w:r>
      <w:r w:rsidR="00C440EE" w:rsidRPr="0017225C">
        <w:rPr>
          <w:rFonts w:ascii="Times" w:eastAsia="Times New Roman" w:hAnsi="Times" w:cs="Times New Roman"/>
          <w:sz w:val="24"/>
          <w:szCs w:val="24"/>
        </w:rPr>
        <w:t>The Nautical</w:t>
      </w:r>
      <w:r w:rsidRPr="0017225C">
        <w:rPr>
          <w:rFonts w:ascii="Times" w:eastAsia="Times New Roman" w:hAnsi="Times" w:cs="Times New Roman"/>
          <w:sz w:val="24"/>
          <w:szCs w:val="24"/>
        </w:rPr>
        <w:t xml:space="preserve">.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Section 3. </w:t>
      </w:r>
      <w:r w:rsidR="005E0BAB" w:rsidRPr="0017225C">
        <w:rPr>
          <w:rFonts w:ascii="Times" w:eastAsia="Times New Roman" w:hAnsi="Times" w:cs="Times New Roman"/>
          <w:sz w:val="24"/>
          <w:szCs w:val="24"/>
        </w:rPr>
        <w:t>All staff members will have to submit an application to be considered an official member of the staff. If</w:t>
      </w:r>
      <w:r w:rsidR="006B3FCD" w:rsidRPr="0017225C">
        <w:rPr>
          <w:rFonts w:ascii="Times" w:eastAsia="Times New Roman" w:hAnsi="Times" w:cs="Times New Roman"/>
          <w:sz w:val="24"/>
          <w:szCs w:val="24"/>
        </w:rPr>
        <w:t xml:space="preserve"> </w:t>
      </w:r>
      <w:r w:rsidR="005E0BAB" w:rsidRPr="0017225C">
        <w:rPr>
          <w:rFonts w:ascii="Times" w:eastAsia="Times New Roman" w:hAnsi="Times" w:cs="Times New Roman"/>
          <w:sz w:val="24"/>
          <w:szCs w:val="24"/>
        </w:rPr>
        <w:t>a student</w:t>
      </w:r>
      <w:r w:rsidRPr="0017225C">
        <w:rPr>
          <w:rFonts w:ascii="Times" w:eastAsia="Times New Roman" w:hAnsi="Times" w:cs="Times New Roman"/>
          <w:sz w:val="24"/>
          <w:szCs w:val="24"/>
        </w:rPr>
        <w:t xml:space="preserve"> contribute</w:t>
      </w:r>
      <w:r w:rsidR="005E0BAB" w:rsidRPr="0017225C">
        <w:rPr>
          <w:rFonts w:ascii="Times" w:eastAsia="Times New Roman" w:hAnsi="Times" w:cs="Times New Roman"/>
          <w:sz w:val="24"/>
          <w:szCs w:val="24"/>
        </w:rPr>
        <w:t>s</w:t>
      </w:r>
      <w:r w:rsidRPr="0017225C">
        <w:rPr>
          <w:rFonts w:ascii="Times" w:eastAsia="Times New Roman" w:hAnsi="Times" w:cs="Times New Roman"/>
          <w:sz w:val="24"/>
          <w:szCs w:val="24"/>
        </w:rPr>
        <w:t xml:space="preserve"> writing, artwork or a layout </w:t>
      </w:r>
      <w:r w:rsidR="003F13D8">
        <w:rPr>
          <w:rFonts w:ascii="Times" w:eastAsia="Times New Roman" w:hAnsi="Times" w:cs="Times New Roman"/>
          <w:sz w:val="24"/>
          <w:szCs w:val="24"/>
        </w:rPr>
        <w:t>they will be given name credit.</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proofErr w:type="gramStart"/>
      <w:r w:rsidRPr="0017225C">
        <w:rPr>
          <w:rFonts w:ascii="Times" w:eastAsia="Times New Roman" w:hAnsi="Times" w:cs="Times New Roman"/>
          <w:sz w:val="24"/>
          <w:szCs w:val="24"/>
        </w:rPr>
        <w:t>Section 4.</w:t>
      </w:r>
      <w:proofErr w:type="gramEnd"/>
      <w:r w:rsidRPr="0017225C">
        <w:rPr>
          <w:rFonts w:ascii="Times" w:eastAsia="Times New Roman" w:hAnsi="Times" w:cs="Times New Roman"/>
          <w:sz w:val="24"/>
          <w:szCs w:val="24"/>
        </w:rPr>
        <w:t xml:space="preserve"> Members considered to be inactive may not hold leadership positions and may lose their staff member title and position. </w:t>
      </w:r>
    </w:p>
    <w:p w:rsidR="00DC242A" w:rsidRPr="0017225C" w:rsidRDefault="00DC242A" w:rsidP="00DC242A">
      <w:pPr>
        <w:spacing w:before="100" w:beforeAutospacing="1" w:after="100" w:afterAutospacing="1" w:line="240" w:lineRule="auto"/>
        <w:outlineLvl w:val="1"/>
        <w:rPr>
          <w:rFonts w:ascii="Times" w:eastAsia="Times New Roman" w:hAnsi="Times" w:cs="Times New Roman"/>
          <w:bCs/>
          <w:sz w:val="36"/>
          <w:szCs w:val="36"/>
        </w:rPr>
      </w:pPr>
      <w:r w:rsidRPr="0017225C">
        <w:rPr>
          <w:rFonts w:ascii="Times" w:eastAsia="Times New Roman" w:hAnsi="Times" w:cs="Times New Roman"/>
          <w:bCs/>
          <w:sz w:val="36"/>
          <w:szCs w:val="36"/>
        </w:rPr>
        <w:t xml:space="preserve">Article IV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bCs/>
          <w:sz w:val="24"/>
          <w:szCs w:val="24"/>
        </w:rPr>
        <w:t xml:space="preserve">Meetings &amp; Elections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Section I. Meeting</w:t>
      </w:r>
      <w:r w:rsidR="006B3FCD" w:rsidRPr="0017225C">
        <w:rPr>
          <w:rFonts w:ascii="Times" w:eastAsia="Times New Roman" w:hAnsi="Times" w:cs="Times New Roman"/>
          <w:sz w:val="24"/>
          <w:szCs w:val="24"/>
        </w:rPr>
        <w:t xml:space="preserve"> times will be determined during the summer and will be based on convenience for the whole staff. </w:t>
      </w:r>
      <w:r w:rsidRPr="0017225C">
        <w:rPr>
          <w:rFonts w:ascii="Times" w:eastAsia="Times New Roman" w:hAnsi="Times" w:cs="Times New Roman"/>
          <w:sz w:val="24"/>
          <w:szCs w:val="24"/>
        </w:rPr>
        <w:t>All staff</w:t>
      </w:r>
      <w:r w:rsidR="006B3FCD" w:rsidRPr="0017225C">
        <w:rPr>
          <w:rFonts w:ascii="Times" w:eastAsia="Times New Roman" w:hAnsi="Times" w:cs="Times New Roman"/>
          <w:sz w:val="24"/>
          <w:szCs w:val="24"/>
        </w:rPr>
        <w:t xml:space="preserve"> members</w:t>
      </w:r>
      <w:r w:rsidRPr="0017225C">
        <w:rPr>
          <w:rFonts w:ascii="Times" w:eastAsia="Times New Roman" w:hAnsi="Times" w:cs="Times New Roman"/>
          <w:sz w:val="24"/>
          <w:szCs w:val="24"/>
        </w:rPr>
        <w:t xml:space="preserve"> are expected to attend these meetings or at </w:t>
      </w:r>
      <w:r w:rsidRPr="0017225C">
        <w:rPr>
          <w:rFonts w:ascii="Times" w:eastAsia="Times New Roman" w:hAnsi="Times" w:cs="Times New Roman"/>
          <w:sz w:val="24"/>
          <w:szCs w:val="24"/>
        </w:rPr>
        <w:lastRenderedPageBreak/>
        <w:t xml:space="preserve">least notify the Editor in Chief of absence. The staff is expected to work individually on their </w:t>
      </w:r>
      <w:r w:rsidR="006B3FCD" w:rsidRPr="0017225C">
        <w:rPr>
          <w:rFonts w:ascii="Times" w:eastAsia="Times New Roman" w:hAnsi="Times" w:cs="Times New Roman"/>
          <w:sz w:val="24"/>
          <w:szCs w:val="24"/>
        </w:rPr>
        <w:t xml:space="preserve">assignments </w:t>
      </w:r>
      <w:r w:rsidRPr="0017225C">
        <w:rPr>
          <w:rFonts w:ascii="Times" w:eastAsia="Times New Roman" w:hAnsi="Times" w:cs="Times New Roman"/>
          <w:sz w:val="24"/>
          <w:szCs w:val="24"/>
        </w:rPr>
        <w:t>and report in</w:t>
      </w:r>
      <w:r w:rsidR="006B3FCD" w:rsidRPr="0017225C">
        <w:rPr>
          <w:rFonts w:ascii="Times" w:eastAsia="Times New Roman" w:hAnsi="Times" w:cs="Times New Roman"/>
          <w:sz w:val="24"/>
          <w:szCs w:val="24"/>
        </w:rPr>
        <w:t xml:space="preserve">to the </w:t>
      </w:r>
      <w:r w:rsidR="003F13D8" w:rsidRPr="0017225C">
        <w:rPr>
          <w:rFonts w:ascii="Times" w:eastAsia="Times New Roman" w:hAnsi="Times" w:cs="Times New Roman"/>
          <w:sz w:val="24"/>
          <w:szCs w:val="24"/>
        </w:rPr>
        <w:t>Assistant</w:t>
      </w:r>
      <w:r w:rsidR="006B3FCD" w:rsidRPr="0017225C">
        <w:rPr>
          <w:rFonts w:ascii="Times" w:eastAsia="Times New Roman" w:hAnsi="Times" w:cs="Times New Roman"/>
          <w:sz w:val="24"/>
          <w:szCs w:val="24"/>
        </w:rPr>
        <w:t xml:space="preserve"> Editor in</w:t>
      </w:r>
      <w:r w:rsidRPr="0017225C">
        <w:rPr>
          <w:rFonts w:ascii="Times" w:eastAsia="Times New Roman" w:hAnsi="Times" w:cs="Times New Roman"/>
          <w:sz w:val="24"/>
          <w:szCs w:val="24"/>
        </w:rPr>
        <w:t xml:space="preserve"> a timely manner. </w:t>
      </w:r>
    </w:p>
    <w:p w:rsidR="00DE29CA" w:rsidRPr="0017225C" w:rsidRDefault="00DC242A" w:rsidP="00DE29CA">
      <w:pPr>
        <w:rPr>
          <w:rFonts w:ascii="Times" w:hAnsi="Times"/>
        </w:rPr>
      </w:pPr>
      <w:r w:rsidRPr="0017225C">
        <w:rPr>
          <w:rFonts w:ascii="Times" w:eastAsia="Times New Roman" w:hAnsi="Times" w:cs="Times New Roman"/>
          <w:sz w:val="24"/>
          <w:szCs w:val="24"/>
        </w:rPr>
        <w:t xml:space="preserve">Section II. The incoming Editor-in-Chief </w:t>
      </w:r>
      <w:r w:rsidR="003F13D8" w:rsidRPr="0017225C">
        <w:rPr>
          <w:rFonts w:ascii="Times" w:eastAsia="Times New Roman" w:hAnsi="Times" w:cs="Times New Roman"/>
          <w:sz w:val="24"/>
          <w:szCs w:val="24"/>
        </w:rPr>
        <w:t>goes</w:t>
      </w:r>
      <w:r w:rsidR="006B3FCD" w:rsidRPr="0017225C">
        <w:rPr>
          <w:rFonts w:ascii="Times" w:eastAsia="Times New Roman" w:hAnsi="Times" w:cs="Times New Roman"/>
          <w:sz w:val="24"/>
          <w:szCs w:val="24"/>
        </w:rPr>
        <w:t xml:space="preserve"> through an</w:t>
      </w:r>
      <w:r w:rsidR="006B3FCD" w:rsidRPr="0017225C">
        <w:rPr>
          <w:rFonts w:ascii="Times" w:hAnsi="Times" w:cs="Times New Roman"/>
          <w:sz w:val="24"/>
          <w:szCs w:val="24"/>
        </w:rPr>
        <w:t xml:space="preserve"> application, interview and selection process which mirrors the professional setting</w:t>
      </w:r>
      <w:r w:rsidR="006B3FCD" w:rsidRPr="0017225C">
        <w:rPr>
          <w:rFonts w:ascii="Times" w:hAnsi="Times"/>
        </w:rPr>
        <w:t xml:space="preserve">. They will submit (1) an ASI Entity Leadership Application, (2) professional cover letter and (3) resume detailing their leadership experience, work experience and two references. The selection committee will then determine which candidates will move on to the interview. </w:t>
      </w:r>
      <w:r w:rsidR="00DE29CA" w:rsidRPr="0017225C">
        <w:rPr>
          <w:rFonts w:ascii="Times" w:hAnsi="Times"/>
        </w:rPr>
        <w:t>The Editor-in-Chief applicant</w:t>
      </w:r>
      <w:r w:rsidR="006B3FCD" w:rsidRPr="0017225C">
        <w:rPr>
          <w:rFonts w:ascii="Times" w:hAnsi="Times"/>
        </w:rPr>
        <w:t xml:space="preserve"> will</w:t>
      </w:r>
      <w:r w:rsidR="00DE29CA" w:rsidRPr="0017225C">
        <w:rPr>
          <w:rFonts w:ascii="Times" w:hAnsi="Times"/>
        </w:rPr>
        <w:t xml:space="preserve"> then</w:t>
      </w:r>
      <w:r w:rsidR="006B3FCD" w:rsidRPr="0017225C">
        <w:rPr>
          <w:rFonts w:ascii="Times" w:hAnsi="Times"/>
        </w:rPr>
        <w:t xml:space="preserve"> participate in a professional interview with the (1) selection committee and (2) ASI Executive Director and Entity Advisor specific to entity.</w:t>
      </w:r>
      <w:r w:rsidR="00DE29CA" w:rsidRPr="0017225C">
        <w:rPr>
          <w:rFonts w:ascii="Times" w:hAnsi="Times"/>
        </w:rPr>
        <w:t xml:space="preserve"> The ASI Entity Selection Committee will deliberate and determine the ASI Entity leaders based on the applicant application,  cover letter, resume, in-person interview and feedback from the ASI Executive Director and Entity Advisor. A final decision will be made towards the end of Spring Semester and must be formally accepted by the new Editor-in-Chief.</w:t>
      </w:r>
    </w:p>
    <w:p w:rsidR="006B3FCD" w:rsidRPr="0017225C" w:rsidRDefault="006B3FCD" w:rsidP="006B3FCD">
      <w:pPr>
        <w:rPr>
          <w:rFonts w:ascii="Times" w:hAnsi="Times"/>
        </w:rPr>
      </w:pP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Section III. </w:t>
      </w:r>
      <w:r w:rsidR="00DE29CA" w:rsidRPr="0017225C">
        <w:rPr>
          <w:rFonts w:ascii="Times" w:eastAsia="Times New Roman" w:hAnsi="Times" w:cs="Times New Roman"/>
          <w:sz w:val="24"/>
          <w:szCs w:val="24"/>
        </w:rPr>
        <w:t>The Assistant Editor will go through the same selection process as the Editor-in-Chief. All other positions will be internally selected through an application process involving the Editor-in-Chief, Assistant Editor and The Nautical Advisor.</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Section V. For any elections, articles of impeachment or amendments, 2/3 of current officers must be present or have indicated their vote in advance. Nominations, articles of impeachment, and amendments, may be submitted to the Editor-in-Chief prior to the voting via e-mail. The Editor-in-Chief must be present for all voting procedures. </w:t>
      </w:r>
    </w:p>
    <w:p w:rsidR="00DC242A" w:rsidRPr="0017225C" w:rsidRDefault="00DC242A" w:rsidP="00DC242A">
      <w:pPr>
        <w:spacing w:before="100" w:beforeAutospacing="1" w:after="100" w:afterAutospacing="1" w:line="240" w:lineRule="auto"/>
        <w:outlineLvl w:val="1"/>
        <w:rPr>
          <w:rFonts w:ascii="Times" w:eastAsia="Times New Roman" w:hAnsi="Times" w:cs="Times New Roman"/>
          <w:bCs/>
          <w:sz w:val="36"/>
          <w:szCs w:val="36"/>
        </w:rPr>
      </w:pPr>
      <w:r w:rsidRPr="0017225C">
        <w:rPr>
          <w:rFonts w:ascii="Times" w:eastAsia="Times New Roman" w:hAnsi="Times" w:cs="Times New Roman"/>
          <w:bCs/>
          <w:sz w:val="36"/>
          <w:szCs w:val="36"/>
        </w:rPr>
        <w:t xml:space="preserve">Article V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bCs/>
          <w:sz w:val="24"/>
          <w:szCs w:val="24"/>
        </w:rPr>
        <w:t xml:space="preserve">Editor Requirements and Responsibilities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Section I. The officers of the organization shall consist of the</w:t>
      </w:r>
      <w:r w:rsidR="0017225C" w:rsidRPr="0017225C">
        <w:rPr>
          <w:rFonts w:ascii="Times" w:eastAsia="Times New Roman" w:hAnsi="Times" w:cs="Times New Roman"/>
          <w:sz w:val="24"/>
          <w:szCs w:val="24"/>
        </w:rPr>
        <w:t xml:space="preserve"> Entity </w:t>
      </w:r>
      <w:proofErr w:type="spellStart"/>
      <w:r w:rsidR="0017225C" w:rsidRPr="0017225C">
        <w:rPr>
          <w:rFonts w:ascii="Times" w:eastAsia="Times New Roman" w:hAnsi="Times" w:cs="Times New Roman"/>
          <w:sz w:val="24"/>
          <w:szCs w:val="24"/>
        </w:rPr>
        <w:t>Liasons</w:t>
      </w:r>
      <w:proofErr w:type="spellEnd"/>
      <w:r w:rsidRPr="0017225C">
        <w:rPr>
          <w:rFonts w:ascii="Times" w:eastAsia="Times New Roman" w:hAnsi="Times" w:cs="Times New Roman"/>
          <w:sz w:val="24"/>
          <w:szCs w:val="24"/>
        </w:rPr>
        <w:t xml:space="preserve"> and Editorial Board, (Editor in Chief,</w:t>
      </w:r>
      <w:r w:rsidR="003F13D8">
        <w:rPr>
          <w:rFonts w:ascii="Times" w:eastAsia="Times New Roman" w:hAnsi="Times" w:cs="Times New Roman"/>
          <w:sz w:val="24"/>
          <w:szCs w:val="24"/>
        </w:rPr>
        <w:t xml:space="preserve"> </w:t>
      </w:r>
      <w:r w:rsidR="00DE29CA" w:rsidRPr="0017225C">
        <w:rPr>
          <w:rFonts w:ascii="Times" w:eastAsia="Times New Roman" w:hAnsi="Times" w:cs="Times New Roman"/>
          <w:sz w:val="24"/>
          <w:szCs w:val="24"/>
        </w:rPr>
        <w:t>Assistant Editor</w:t>
      </w:r>
      <w:proofErr w:type="gramStart"/>
      <w:r w:rsidR="00DE29CA" w:rsidRPr="0017225C">
        <w:rPr>
          <w:rFonts w:ascii="Times" w:eastAsia="Times New Roman" w:hAnsi="Times" w:cs="Times New Roman"/>
          <w:sz w:val="24"/>
          <w:szCs w:val="24"/>
        </w:rPr>
        <w:t xml:space="preserve">, </w:t>
      </w:r>
      <w:r w:rsidRPr="0017225C">
        <w:rPr>
          <w:rFonts w:ascii="Times" w:eastAsia="Times New Roman" w:hAnsi="Times" w:cs="Times New Roman"/>
          <w:sz w:val="24"/>
          <w:szCs w:val="24"/>
        </w:rPr>
        <w:t xml:space="preserve"> the</w:t>
      </w:r>
      <w:proofErr w:type="gramEnd"/>
      <w:r w:rsidRPr="0017225C">
        <w:rPr>
          <w:rFonts w:ascii="Times" w:eastAsia="Times New Roman" w:hAnsi="Times" w:cs="Times New Roman"/>
          <w:sz w:val="24"/>
          <w:szCs w:val="24"/>
        </w:rPr>
        <w:t xml:space="preserve"> Business Manager, Layout Editor,</w:t>
      </w:r>
      <w:r w:rsidR="00DE29CA" w:rsidRPr="0017225C">
        <w:rPr>
          <w:rFonts w:ascii="Times" w:eastAsia="Times New Roman" w:hAnsi="Times" w:cs="Times New Roman"/>
          <w:sz w:val="24"/>
          <w:szCs w:val="24"/>
        </w:rPr>
        <w:t xml:space="preserve"> and</w:t>
      </w:r>
      <w:r w:rsidRPr="0017225C">
        <w:rPr>
          <w:rFonts w:ascii="Times" w:eastAsia="Times New Roman" w:hAnsi="Times" w:cs="Times New Roman"/>
          <w:sz w:val="24"/>
          <w:szCs w:val="24"/>
        </w:rPr>
        <w:t xml:space="preserve"> Photo Editor,. Other officer positions may be added when needed at the discretion of the editor in chief.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Section II. Qualifications for each student officer are as follows: </w:t>
      </w:r>
    </w:p>
    <w:p w:rsidR="00DC242A" w:rsidRPr="0017225C" w:rsidRDefault="00DC242A" w:rsidP="00DC242A">
      <w:pPr>
        <w:numPr>
          <w:ilvl w:val="0"/>
          <w:numId w:val="1"/>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All officers must meet the minimum GPA requirements as set forth by the Office of Campus Programs; any position may be held by any undergraduate student. </w:t>
      </w:r>
    </w:p>
    <w:p w:rsidR="00DC242A" w:rsidRPr="0017225C" w:rsidRDefault="00DC242A" w:rsidP="00DC242A">
      <w:pPr>
        <w:numPr>
          <w:ilvl w:val="0"/>
          <w:numId w:val="1"/>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All officers must be active members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Section III. The duties of the Editor in Chief shall include: </w:t>
      </w:r>
    </w:p>
    <w:p w:rsidR="00DC242A" w:rsidRPr="0017225C" w:rsidRDefault="00DC242A" w:rsidP="00DC242A">
      <w:pPr>
        <w:numPr>
          <w:ilvl w:val="0"/>
          <w:numId w:val="2"/>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oversee the production of the yearbook; </w:t>
      </w:r>
    </w:p>
    <w:p w:rsidR="00DC242A" w:rsidRPr="0017225C" w:rsidRDefault="00DC242A" w:rsidP="00DC242A">
      <w:pPr>
        <w:numPr>
          <w:ilvl w:val="0"/>
          <w:numId w:val="2"/>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review all pages prior to their submission for printing; </w:t>
      </w:r>
    </w:p>
    <w:p w:rsidR="00DC242A" w:rsidRPr="0017225C" w:rsidRDefault="00DC242A" w:rsidP="00DC242A">
      <w:pPr>
        <w:numPr>
          <w:ilvl w:val="0"/>
          <w:numId w:val="2"/>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meet with the faculty advisor monthly; </w:t>
      </w:r>
    </w:p>
    <w:p w:rsidR="0017225C" w:rsidRPr="0017225C" w:rsidRDefault="0017225C" w:rsidP="00DC242A">
      <w:pPr>
        <w:numPr>
          <w:ilvl w:val="0"/>
          <w:numId w:val="2"/>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meet with editorial board monthly;</w:t>
      </w:r>
    </w:p>
    <w:p w:rsidR="0017225C" w:rsidRPr="0017225C" w:rsidRDefault="0017225C" w:rsidP="00DC242A">
      <w:pPr>
        <w:numPr>
          <w:ilvl w:val="0"/>
          <w:numId w:val="2"/>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lastRenderedPageBreak/>
        <w:t>to keep promote the sales of the book;</w:t>
      </w:r>
    </w:p>
    <w:p w:rsidR="0017225C" w:rsidRPr="0017225C" w:rsidRDefault="0017225C" w:rsidP="00DC242A">
      <w:pPr>
        <w:numPr>
          <w:ilvl w:val="0"/>
          <w:numId w:val="2"/>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to provide the proper environment and opportunities for leadership development among the staff;</w:t>
      </w:r>
    </w:p>
    <w:p w:rsidR="0017225C" w:rsidRPr="0017225C" w:rsidRDefault="0017225C" w:rsidP="0017225C">
      <w:pPr>
        <w:numPr>
          <w:ilvl w:val="0"/>
          <w:numId w:val="2"/>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to ensure that all those who ordered book have received them;</w:t>
      </w:r>
    </w:p>
    <w:p w:rsidR="00DC242A" w:rsidRPr="0017225C" w:rsidRDefault="0017225C" w:rsidP="00DC242A">
      <w:pPr>
        <w:numPr>
          <w:ilvl w:val="0"/>
          <w:numId w:val="2"/>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select the editorial staff along with the advisor;</w:t>
      </w:r>
    </w:p>
    <w:p w:rsidR="00DC242A" w:rsidRPr="0017225C" w:rsidRDefault="00DC242A" w:rsidP="00DC242A">
      <w:pPr>
        <w:numPr>
          <w:ilvl w:val="0"/>
          <w:numId w:val="2"/>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handle the budget, in conjunction with the business manager, for The Nautical Yearbook; </w:t>
      </w:r>
    </w:p>
    <w:p w:rsidR="00DE29CA" w:rsidRPr="0017225C" w:rsidRDefault="00DE29CA" w:rsidP="00DE29C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Section IV. The duties of the </w:t>
      </w:r>
      <w:r w:rsidR="00A35538" w:rsidRPr="0017225C">
        <w:rPr>
          <w:rFonts w:ascii="Times" w:eastAsia="Times New Roman" w:hAnsi="Times" w:cs="Times New Roman"/>
          <w:sz w:val="24"/>
          <w:szCs w:val="24"/>
        </w:rPr>
        <w:t>Assistant</w:t>
      </w:r>
      <w:r w:rsidRPr="0017225C">
        <w:rPr>
          <w:rFonts w:ascii="Times" w:eastAsia="Times New Roman" w:hAnsi="Times" w:cs="Times New Roman"/>
          <w:sz w:val="24"/>
          <w:szCs w:val="24"/>
        </w:rPr>
        <w:t xml:space="preserve"> editor shall include; </w:t>
      </w:r>
    </w:p>
    <w:p w:rsidR="00DE29CA" w:rsidRPr="0017225C" w:rsidRDefault="00DE29CA" w:rsidP="00DE29CA">
      <w:pPr>
        <w:numPr>
          <w:ilvl w:val="0"/>
          <w:numId w:val="6"/>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to assign deadlines and tasks to sections and staff; </w:t>
      </w:r>
    </w:p>
    <w:p w:rsidR="00DE29CA" w:rsidRPr="0017225C" w:rsidRDefault="00DE29CA" w:rsidP="00DE29CA">
      <w:pPr>
        <w:numPr>
          <w:ilvl w:val="0"/>
          <w:numId w:val="6"/>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to oversee the completion of assignments and delegated tasks on time; </w:t>
      </w:r>
    </w:p>
    <w:p w:rsidR="00DE29CA" w:rsidRPr="0017225C" w:rsidRDefault="00DE29CA" w:rsidP="00DE29CA">
      <w:pPr>
        <w:numPr>
          <w:ilvl w:val="0"/>
          <w:numId w:val="6"/>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to ensure all printing and page completion deadlines are met; </w:t>
      </w:r>
    </w:p>
    <w:p w:rsidR="00DE29CA" w:rsidRPr="0017225C" w:rsidRDefault="00DE29CA" w:rsidP="00DE29CA">
      <w:pPr>
        <w:numPr>
          <w:ilvl w:val="0"/>
          <w:numId w:val="6"/>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assist the Editor-in-Chief with their responsibilities when asked</w:t>
      </w:r>
    </w:p>
    <w:p w:rsidR="00A35538" w:rsidRPr="0017225C" w:rsidRDefault="00A35538" w:rsidP="00A35538">
      <w:pPr>
        <w:numPr>
          <w:ilvl w:val="0"/>
          <w:numId w:val="6"/>
        </w:numPr>
        <w:spacing w:before="100" w:beforeAutospacing="1" w:after="100" w:afterAutospacing="1" w:line="240" w:lineRule="auto"/>
        <w:rPr>
          <w:rFonts w:ascii="Times" w:eastAsia="Times New Roman" w:hAnsi="Times" w:cs="Times New Roman"/>
          <w:sz w:val="24"/>
          <w:szCs w:val="24"/>
        </w:rPr>
      </w:pPr>
      <w:proofErr w:type="gramStart"/>
      <w:r w:rsidRPr="0017225C">
        <w:rPr>
          <w:rFonts w:ascii="Times" w:eastAsia="Times New Roman" w:hAnsi="Times" w:cs="Times New Roman"/>
          <w:sz w:val="24"/>
          <w:szCs w:val="24"/>
        </w:rPr>
        <w:t>to</w:t>
      </w:r>
      <w:proofErr w:type="gramEnd"/>
      <w:r w:rsidRPr="0017225C">
        <w:rPr>
          <w:rFonts w:ascii="Times" w:eastAsia="Times New Roman" w:hAnsi="Times" w:cs="Times New Roman"/>
          <w:sz w:val="24"/>
          <w:szCs w:val="24"/>
        </w:rPr>
        <w:t xml:space="preserve"> contribute to the overall vision of the book in production.</w:t>
      </w:r>
    </w:p>
    <w:p w:rsidR="00DE29CA" w:rsidRPr="0017225C" w:rsidRDefault="00DE29CA" w:rsidP="00A35538">
      <w:pPr>
        <w:spacing w:before="100" w:beforeAutospacing="1" w:after="100" w:afterAutospacing="1" w:line="240" w:lineRule="auto"/>
        <w:rPr>
          <w:rFonts w:ascii="Times" w:eastAsia="Times New Roman" w:hAnsi="Times" w:cs="Times New Roman"/>
          <w:sz w:val="24"/>
          <w:szCs w:val="24"/>
        </w:rPr>
      </w:pP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Section V. The duties of the Business Manager shall include: </w:t>
      </w:r>
    </w:p>
    <w:p w:rsidR="00DC242A" w:rsidRPr="0017225C" w:rsidRDefault="00DC242A" w:rsidP="00DC242A">
      <w:pPr>
        <w:numPr>
          <w:ilvl w:val="0"/>
          <w:numId w:val="3"/>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to draft the letter for mail request for book orders, student or parent ads and business ads; </w:t>
      </w:r>
    </w:p>
    <w:p w:rsidR="00DC242A" w:rsidRPr="0017225C" w:rsidRDefault="00DC242A" w:rsidP="00DC242A">
      <w:pPr>
        <w:numPr>
          <w:ilvl w:val="0"/>
          <w:numId w:val="3"/>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to handle the budget, including ad rates, in conjunction with the Editor in Chief and Advisory Board; </w:t>
      </w:r>
    </w:p>
    <w:p w:rsidR="00A35538" w:rsidRPr="0017225C" w:rsidRDefault="00DC242A" w:rsidP="00DC242A">
      <w:pPr>
        <w:numPr>
          <w:ilvl w:val="0"/>
          <w:numId w:val="3"/>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to collect fees for the ads</w:t>
      </w:r>
      <w:r w:rsidR="00A35538" w:rsidRPr="0017225C">
        <w:rPr>
          <w:rFonts w:ascii="Times" w:eastAsia="Times New Roman" w:hAnsi="Times" w:cs="Times New Roman"/>
          <w:sz w:val="24"/>
          <w:szCs w:val="24"/>
        </w:rPr>
        <w:t>;</w:t>
      </w:r>
    </w:p>
    <w:p w:rsidR="00DC242A" w:rsidRPr="0017225C" w:rsidRDefault="00A35538" w:rsidP="00A35538">
      <w:pPr>
        <w:numPr>
          <w:ilvl w:val="0"/>
          <w:numId w:val="3"/>
        </w:numPr>
        <w:spacing w:before="100" w:beforeAutospacing="1" w:after="100" w:afterAutospacing="1" w:line="240" w:lineRule="auto"/>
        <w:rPr>
          <w:rFonts w:ascii="Times" w:eastAsia="Times New Roman" w:hAnsi="Times" w:cs="Times New Roman"/>
          <w:sz w:val="24"/>
          <w:szCs w:val="24"/>
        </w:rPr>
      </w:pPr>
      <w:proofErr w:type="gramStart"/>
      <w:r w:rsidRPr="0017225C">
        <w:rPr>
          <w:rFonts w:ascii="Times" w:eastAsia="Times New Roman" w:hAnsi="Times" w:cs="Times New Roman"/>
          <w:sz w:val="24"/>
          <w:szCs w:val="24"/>
        </w:rPr>
        <w:t>to</w:t>
      </w:r>
      <w:proofErr w:type="gramEnd"/>
      <w:r w:rsidRPr="0017225C">
        <w:rPr>
          <w:rFonts w:ascii="Times" w:eastAsia="Times New Roman" w:hAnsi="Times" w:cs="Times New Roman"/>
          <w:sz w:val="24"/>
          <w:szCs w:val="24"/>
        </w:rPr>
        <w:t xml:space="preserve"> contact and recruit businesses for advertisements.</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Section V</w:t>
      </w:r>
      <w:r w:rsidR="00DE29CA" w:rsidRPr="0017225C">
        <w:rPr>
          <w:rFonts w:ascii="Times" w:eastAsia="Times New Roman" w:hAnsi="Times" w:cs="Times New Roman"/>
          <w:sz w:val="24"/>
          <w:szCs w:val="24"/>
        </w:rPr>
        <w:t>I</w:t>
      </w:r>
      <w:r w:rsidRPr="0017225C">
        <w:rPr>
          <w:rFonts w:ascii="Times" w:eastAsia="Times New Roman" w:hAnsi="Times" w:cs="Times New Roman"/>
          <w:sz w:val="24"/>
          <w:szCs w:val="24"/>
        </w:rPr>
        <w:t xml:space="preserve">. The duties of the Layout editor shall include; </w:t>
      </w:r>
    </w:p>
    <w:p w:rsidR="00DC242A" w:rsidRPr="0017225C" w:rsidRDefault="00DC242A" w:rsidP="00DC242A">
      <w:pPr>
        <w:numPr>
          <w:ilvl w:val="0"/>
          <w:numId w:val="4"/>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to ov</w:t>
      </w:r>
      <w:r w:rsidR="00A35538" w:rsidRPr="0017225C">
        <w:rPr>
          <w:rFonts w:ascii="Times" w:eastAsia="Times New Roman" w:hAnsi="Times" w:cs="Times New Roman"/>
          <w:sz w:val="24"/>
          <w:szCs w:val="24"/>
        </w:rPr>
        <w:t>ersee the completion of all page layouts;</w:t>
      </w:r>
    </w:p>
    <w:p w:rsidR="00DC242A" w:rsidRPr="0017225C" w:rsidRDefault="00A35538" w:rsidP="00DC242A">
      <w:pPr>
        <w:numPr>
          <w:ilvl w:val="0"/>
          <w:numId w:val="4"/>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to work with the editor-in-chief and staff of creating the ladder</w:t>
      </w:r>
      <w:r w:rsidR="00DC242A" w:rsidRPr="0017225C">
        <w:rPr>
          <w:rFonts w:ascii="Times" w:eastAsia="Times New Roman" w:hAnsi="Times" w:cs="Times New Roman"/>
          <w:sz w:val="24"/>
          <w:szCs w:val="24"/>
        </w:rPr>
        <w:t xml:space="preserve">; </w:t>
      </w:r>
    </w:p>
    <w:p w:rsidR="00DC242A" w:rsidRPr="0017225C" w:rsidRDefault="00A35538" w:rsidP="00A35538">
      <w:pPr>
        <w:numPr>
          <w:ilvl w:val="0"/>
          <w:numId w:val="4"/>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to review all layouts before they are sent to print</w:t>
      </w:r>
    </w:p>
    <w:p w:rsidR="00A35538" w:rsidRPr="0017225C" w:rsidRDefault="00A35538" w:rsidP="00A35538">
      <w:pPr>
        <w:numPr>
          <w:ilvl w:val="0"/>
          <w:numId w:val="4"/>
        </w:numPr>
        <w:spacing w:before="100" w:beforeAutospacing="1" w:after="100" w:afterAutospacing="1" w:line="240" w:lineRule="auto"/>
        <w:rPr>
          <w:rFonts w:ascii="Times" w:eastAsia="Times New Roman" w:hAnsi="Times" w:cs="Times New Roman"/>
          <w:sz w:val="24"/>
          <w:szCs w:val="24"/>
        </w:rPr>
      </w:pPr>
      <w:proofErr w:type="gramStart"/>
      <w:r w:rsidRPr="0017225C">
        <w:rPr>
          <w:rFonts w:ascii="Times" w:eastAsia="Times New Roman" w:hAnsi="Times" w:cs="Times New Roman"/>
          <w:sz w:val="24"/>
          <w:szCs w:val="24"/>
        </w:rPr>
        <w:t>to</w:t>
      </w:r>
      <w:proofErr w:type="gramEnd"/>
      <w:r w:rsidRPr="0017225C">
        <w:rPr>
          <w:rFonts w:ascii="Times" w:eastAsia="Times New Roman" w:hAnsi="Times" w:cs="Times New Roman"/>
          <w:sz w:val="24"/>
          <w:szCs w:val="24"/>
        </w:rPr>
        <w:t xml:space="preserve"> work with staff to create a style that will be carried out through the book, including; fonts, colors and borders.</w:t>
      </w:r>
    </w:p>
    <w:p w:rsidR="00DC242A" w:rsidRPr="0017225C" w:rsidRDefault="00DC242A" w:rsidP="00A35538">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Section V</w:t>
      </w:r>
      <w:r w:rsidR="00DE29CA" w:rsidRPr="0017225C">
        <w:rPr>
          <w:rFonts w:ascii="Times" w:eastAsia="Times New Roman" w:hAnsi="Times" w:cs="Times New Roman"/>
          <w:sz w:val="24"/>
          <w:szCs w:val="24"/>
        </w:rPr>
        <w:t>I</w:t>
      </w:r>
      <w:r w:rsidRPr="0017225C">
        <w:rPr>
          <w:rFonts w:ascii="Times" w:eastAsia="Times New Roman" w:hAnsi="Times" w:cs="Times New Roman"/>
          <w:sz w:val="24"/>
          <w:szCs w:val="24"/>
        </w:rPr>
        <w:t xml:space="preserve">I. The duties of the Photo editor shall include; </w:t>
      </w:r>
    </w:p>
    <w:p w:rsidR="00DC242A" w:rsidRPr="0017225C" w:rsidRDefault="00DC242A" w:rsidP="00DC242A">
      <w:pPr>
        <w:numPr>
          <w:ilvl w:val="0"/>
          <w:numId w:val="5"/>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to</w:t>
      </w:r>
      <w:r w:rsidR="00A35538" w:rsidRPr="0017225C">
        <w:rPr>
          <w:rFonts w:ascii="Times" w:eastAsia="Times New Roman" w:hAnsi="Times" w:cs="Times New Roman"/>
          <w:sz w:val="24"/>
          <w:szCs w:val="24"/>
        </w:rPr>
        <w:t xml:space="preserve"> oversee that</w:t>
      </w:r>
      <w:r w:rsidRPr="0017225C">
        <w:rPr>
          <w:rFonts w:ascii="Times" w:eastAsia="Times New Roman" w:hAnsi="Times" w:cs="Times New Roman"/>
          <w:sz w:val="24"/>
          <w:szCs w:val="24"/>
        </w:rPr>
        <w:t xml:space="preserve"> all pictures that will be included in the yearbook</w:t>
      </w:r>
      <w:r w:rsidR="00A35538" w:rsidRPr="0017225C">
        <w:rPr>
          <w:rFonts w:ascii="Times" w:eastAsia="Times New Roman" w:hAnsi="Times" w:cs="Times New Roman"/>
          <w:sz w:val="24"/>
          <w:szCs w:val="24"/>
        </w:rPr>
        <w:t xml:space="preserve"> have been obtained</w:t>
      </w:r>
      <w:r w:rsidRPr="0017225C">
        <w:rPr>
          <w:rFonts w:ascii="Times" w:eastAsia="Times New Roman" w:hAnsi="Times" w:cs="Times New Roman"/>
          <w:sz w:val="24"/>
          <w:szCs w:val="24"/>
        </w:rPr>
        <w:t xml:space="preserve">; </w:t>
      </w:r>
    </w:p>
    <w:p w:rsidR="00DC242A" w:rsidRPr="0017225C" w:rsidRDefault="00DC242A" w:rsidP="00DC242A">
      <w:pPr>
        <w:numPr>
          <w:ilvl w:val="0"/>
          <w:numId w:val="5"/>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to ensure that all photos are properly managed and assigned; </w:t>
      </w:r>
    </w:p>
    <w:p w:rsidR="00A35538" w:rsidRPr="0017225C" w:rsidRDefault="00A35538" w:rsidP="00DC242A">
      <w:pPr>
        <w:numPr>
          <w:ilvl w:val="0"/>
          <w:numId w:val="5"/>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to ensure that all photos used are the proper quality and size</w:t>
      </w:r>
    </w:p>
    <w:p w:rsidR="00DC242A" w:rsidRPr="0017225C" w:rsidRDefault="00DC242A" w:rsidP="00DC242A">
      <w:pPr>
        <w:numPr>
          <w:ilvl w:val="0"/>
          <w:numId w:val="5"/>
        </w:numPr>
        <w:spacing w:before="100" w:beforeAutospacing="1" w:after="100" w:afterAutospacing="1" w:line="240" w:lineRule="auto"/>
        <w:rPr>
          <w:rFonts w:ascii="Times" w:eastAsia="Times New Roman" w:hAnsi="Times" w:cs="Times New Roman"/>
          <w:sz w:val="24"/>
          <w:szCs w:val="24"/>
        </w:rPr>
      </w:pPr>
      <w:proofErr w:type="gramStart"/>
      <w:r w:rsidRPr="0017225C">
        <w:rPr>
          <w:rFonts w:ascii="Times" w:eastAsia="Times New Roman" w:hAnsi="Times" w:cs="Times New Roman"/>
          <w:sz w:val="24"/>
          <w:szCs w:val="24"/>
        </w:rPr>
        <w:t>to</w:t>
      </w:r>
      <w:proofErr w:type="gramEnd"/>
      <w:r w:rsidRPr="0017225C">
        <w:rPr>
          <w:rFonts w:ascii="Times" w:eastAsia="Times New Roman" w:hAnsi="Times" w:cs="Times New Roman"/>
          <w:sz w:val="24"/>
          <w:szCs w:val="24"/>
        </w:rPr>
        <w:t xml:space="preserve"> </w:t>
      </w:r>
      <w:r w:rsidR="00A35538" w:rsidRPr="0017225C">
        <w:rPr>
          <w:rFonts w:ascii="Times" w:eastAsia="Times New Roman" w:hAnsi="Times" w:cs="Times New Roman"/>
          <w:sz w:val="24"/>
          <w:szCs w:val="24"/>
        </w:rPr>
        <w:t xml:space="preserve">be in charge of any </w:t>
      </w:r>
      <w:proofErr w:type="spellStart"/>
      <w:r w:rsidR="00A35538" w:rsidRPr="0017225C">
        <w:rPr>
          <w:rFonts w:ascii="Times" w:eastAsia="Times New Roman" w:hAnsi="Times" w:cs="Times New Roman"/>
          <w:sz w:val="24"/>
          <w:szCs w:val="24"/>
        </w:rPr>
        <w:t>photoshopping</w:t>
      </w:r>
      <w:proofErr w:type="spellEnd"/>
      <w:r w:rsidR="00A35538" w:rsidRPr="0017225C">
        <w:rPr>
          <w:rFonts w:ascii="Times" w:eastAsia="Times New Roman" w:hAnsi="Times" w:cs="Times New Roman"/>
          <w:sz w:val="24"/>
          <w:szCs w:val="24"/>
        </w:rPr>
        <w:t xml:space="preserve"> requested of them</w:t>
      </w:r>
      <w:r w:rsidRPr="0017225C">
        <w:rPr>
          <w:rFonts w:ascii="Times" w:eastAsia="Times New Roman" w:hAnsi="Times" w:cs="Times New Roman"/>
          <w:sz w:val="24"/>
          <w:szCs w:val="24"/>
        </w:rPr>
        <w:t xml:space="preserve">. </w:t>
      </w:r>
    </w:p>
    <w:p w:rsidR="0017225C" w:rsidRPr="0017225C" w:rsidRDefault="0017225C" w:rsidP="0017225C">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Section VIII. Entity </w:t>
      </w:r>
      <w:proofErr w:type="spellStart"/>
      <w:r w:rsidRPr="0017225C">
        <w:rPr>
          <w:rFonts w:ascii="Times" w:eastAsia="Times New Roman" w:hAnsi="Times" w:cs="Times New Roman"/>
          <w:sz w:val="24"/>
          <w:szCs w:val="24"/>
        </w:rPr>
        <w:t>Liasons</w:t>
      </w:r>
      <w:proofErr w:type="spellEnd"/>
      <w:r w:rsidRPr="0017225C">
        <w:rPr>
          <w:rFonts w:ascii="Times" w:eastAsia="Times New Roman" w:hAnsi="Times" w:cs="Times New Roman"/>
          <w:sz w:val="24"/>
          <w:szCs w:val="24"/>
        </w:rPr>
        <w:t xml:space="preserve">; </w:t>
      </w:r>
    </w:p>
    <w:p w:rsidR="0017225C" w:rsidRPr="0017225C" w:rsidRDefault="0017225C" w:rsidP="0017225C">
      <w:pPr>
        <w:pStyle w:val="ListParagraph"/>
        <w:numPr>
          <w:ilvl w:val="0"/>
          <w:numId w:val="9"/>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to keep communication between The Nautical Staff and their respective entity;</w:t>
      </w:r>
    </w:p>
    <w:p w:rsidR="0017225C" w:rsidRPr="0017225C" w:rsidRDefault="0017225C" w:rsidP="0017225C">
      <w:pPr>
        <w:pStyle w:val="ListParagraph"/>
        <w:numPr>
          <w:ilvl w:val="0"/>
          <w:numId w:val="9"/>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to ensure that all event put on by other entities are considered for representation in the yearbook;</w:t>
      </w:r>
    </w:p>
    <w:p w:rsidR="0017225C" w:rsidRPr="0017225C" w:rsidRDefault="0017225C" w:rsidP="0017225C">
      <w:pPr>
        <w:pStyle w:val="ListParagraph"/>
        <w:numPr>
          <w:ilvl w:val="0"/>
          <w:numId w:val="9"/>
        </w:numPr>
        <w:spacing w:before="100" w:beforeAutospacing="1" w:after="100" w:afterAutospacing="1" w:line="240" w:lineRule="auto"/>
        <w:rPr>
          <w:rFonts w:ascii="Times" w:eastAsia="Times New Roman" w:hAnsi="Times" w:cs="Times New Roman"/>
          <w:sz w:val="24"/>
          <w:szCs w:val="24"/>
        </w:rPr>
      </w:pPr>
      <w:proofErr w:type="gramStart"/>
      <w:r w:rsidRPr="0017225C">
        <w:rPr>
          <w:rFonts w:ascii="Times" w:eastAsia="Times New Roman" w:hAnsi="Times" w:cs="Times New Roman"/>
          <w:sz w:val="24"/>
          <w:szCs w:val="24"/>
        </w:rPr>
        <w:t>to</w:t>
      </w:r>
      <w:proofErr w:type="gramEnd"/>
      <w:r w:rsidRPr="0017225C">
        <w:rPr>
          <w:rFonts w:ascii="Times" w:eastAsia="Times New Roman" w:hAnsi="Times" w:cs="Times New Roman"/>
          <w:sz w:val="24"/>
          <w:szCs w:val="24"/>
        </w:rPr>
        <w:t xml:space="preserve"> ensure that all major accomplishments of each entity is documented in the yearbook.</w:t>
      </w:r>
    </w:p>
    <w:p w:rsidR="0017225C" w:rsidRPr="0017225C" w:rsidRDefault="0017225C" w:rsidP="00DC242A">
      <w:pPr>
        <w:spacing w:before="100" w:beforeAutospacing="1" w:after="100" w:afterAutospacing="1" w:line="240" w:lineRule="auto"/>
        <w:rPr>
          <w:rFonts w:ascii="Times" w:eastAsia="Times New Roman" w:hAnsi="Times" w:cs="Times New Roman"/>
          <w:sz w:val="24"/>
          <w:szCs w:val="24"/>
        </w:rPr>
      </w:pPr>
    </w:p>
    <w:p w:rsidR="00DC242A" w:rsidRPr="0017225C" w:rsidRDefault="0017225C" w:rsidP="00DC242A">
      <w:pPr>
        <w:spacing w:before="100" w:beforeAutospacing="1" w:after="100" w:afterAutospacing="1" w:line="240" w:lineRule="auto"/>
        <w:outlineLvl w:val="1"/>
        <w:rPr>
          <w:rFonts w:ascii="Times" w:eastAsia="Times New Roman" w:hAnsi="Times" w:cs="Times New Roman"/>
          <w:bCs/>
          <w:sz w:val="36"/>
          <w:szCs w:val="36"/>
        </w:rPr>
      </w:pPr>
      <w:proofErr w:type="spellStart"/>
      <w:r w:rsidRPr="0017225C">
        <w:rPr>
          <w:rFonts w:ascii="Times" w:eastAsia="Times New Roman" w:hAnsi="Times" w:cs="Times New Roman"/>
          <w:bCs/>
          <w:sz w:val="36"/>
          <w:szCs w:val="36"/>
        </w:rPr>
        <w:t>ArticleVI</w:t>
      </w:r>
      <w:proofErr w:type="spellEnd"/>
      <w:r w:rsidR="00DC242A" w:rsidRPr="0017225C">
        <w:rPr>
          <w:rFonts w:ascii="Times" w:eastAsia="Times New Roman" w:hAnsi="Times" w:cs="Times New Roman"/>
          <w:bCs/>
          <w:sz w:val="36"/>
          <w:szCs w:val="36"/>
        </w:rPr>
        <w:t xml:space="preserve">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Section I. The advisor to The Nautical shall be a current faculty or staff member of CI.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Section II. The duties of the faculty Advisor shall include; </w:t>
      </w:r>
    </w:p>
    <w:p w:rsidR="00DC242A" w:rsidRPr="0017225C" w:rsidRDefault="00DC242A" w:rsidP="00DC242A">
      <w:pPr>
        <w:numPr>
          <w:ilvl w:val="0"/>
          <w:numId w:val="8"/>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sit on the Advisory board </w:t>
      </w:r>
    </w:p>
    <w:p w:rsidR="00DC242A" w:rsidRPr="0017225C" w:rsidRDefault="00DC242A" w:rsidP="00DC242A">
      <w:pPr>
        <w:numPr>
          <w:ilvl w:val="0"/>
          <w:numId w:val="8"/>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in conjunction with the Editor in Chief, select the incoming advisory board </w:t>
      </w:r>
    </w:p>
    <w:p w:rsidR="00DC242A" w:rsidRPr="0017225C" w:rsidRDefault="00DC242A" w:rsidP="00DC242A">
      <w:pPr>
        <w:numPr>
          <w:ilvl w:val="0"/>
          <w:numId w:val="8"/>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meet monthly with the Editor in Chief to advise the Editorial Board </w:t>
      </w:r>
    </w:p>
    <w:p w:rsidR="00DC242A" w:rsidRPr="0017225C" w:rsidRDefault="00DC242A" w:rsidP="00DC242A">
      <w:pPr>
        <w:numPr>
          <w:ilvl w:val="0"/>
          <w:numId w:val="8"/>
        </w:num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act as a faculty liaison for the yearbook </w:t>
      </w:r>
    </w:p>
    <w:p w:rsidR="00DC242A" w:rsidRPr="0017225C" w:rsidRDefault="0017225C" w:rsidP="00DC242A">
      <w:pPr>
        <w:spacing w:before="100" w:beforeAutospacing="1" w:after="100" w:afterAutospacing="1" w:line="240" w:lineRule="auto"/>
        <w:outlineLvl w:val="1"/>
        <w:rPr>
          <w:rFonts w:ascii="Times" w:eastAsia="Times New Roman" w:hAnsi="Times" w:cs="Times New Roman"/>
          <w:bCs/>
          <w:sz w:val="36"/>
          <w:szCs w:val="36"/>
        </w:rPr>
      </w:pPr>
      <w:r w:rsidRPr="0017225C">
        <w:rPr>
          <w:rFonts w:ascii="Times" w:eastAsia="Times New Roman" w:hAnsi="Times" w:cs="Times New Roman"/>
          <w:bCs/>
          <w:sz w:val="36"/>
          <w:szCs w:val="36"/>
        </w:rPr>
        <w:t>Article VII</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Officers shall be removed from office when the editor in chief believes they have not completed their section or upheld the duties listed in this constitution. Removal will occur upon a 2/3 consensus of the current officers. </w:t>
      </w:r>
    </w:p>
    <w:p w:rsidR="00DC242A" w:rsidRPr="0017225C" w:rsidRDefault="00DC242A" w:rsidP="00DC242A">
      <w:pPr>
        <w:spacing w:before="100" w:beforeAutospacing="1" w:after="100" w:afterAutospacing="1" w:line="240" w:lineRule="auto"/>
        <w:outlineLvl w:val="1"/>
        <w:rPr>
          <w:rFonts w:ascii="Times" w:eastAsia="Times New Roman" w:hAnsi="Times" w:cs="Times New Roman"/>
          <w:bCs/>
          <w:sz w:val="36"/>
          <w:szCs w:val="36"/>
        </w:rPr>
      </w:pPr>
      <w:r w:rsidRPr="0017225C">
        <w:rPr>
          <w:rFonts w:ascii="Times" w:eastAsia="Times New Roman" w:hAnsi="Times" w:cs="Times New Roman"/>
          <w:bCs/>
          <w:sz w:val="36"/>
          <w:szCs w:val="36"/>
        </w:rPr>
        <w:t xml:space="preserve">Article </w:t>
      </w:r>
      <w:r w:rsidR="0017225C" w:rsidRPr="0017225C">
        <w:rPr>
          <w:rFonts w:ascii="Times" w:eastAsia="Times New Roman" w:hAnsi="Times" w:cs="Times New Roman"/>
          <w:bCs/>
          <w:sz w:val="36"/>
          <w:szCs w:val="36"/>
        </w:rPr>
        <w:t>VIII</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Proposals for amendments to the constitution shall be ratified upon a 2/3 consensus of the current officers. </w:t>
      </w:r>
    </w:p>
    <w:p w:rsidR="00DC242A" w:rsidRPr="0017225C" w:rsidRDefault="00DC242A" w:rsidP="00DC242A">
      <w:pPr>
        <w:spacing w:before="100" w:beforeAutospacing="1" w:after="100" w:afterAutospacing="1" w:line="240" w:lineRule="auto"/>
        <w:outlineLvl w:val="1"/>
        <w:rPr>
          <w:rFonts w:ascii="Times" w:eastAsia="Times New Roman" w:hAnsi="Times" w:cs="Times New Roman"/>
          <w:bCs/>
          <w:sz w:val="36"/>
          <w:szCs w:val="36"/>
        </w:rPr>
      </w:pPr>
      <w:r w:rsidRPr="0017225C">
        <w:rPr>
          <w:rFonts w:ascii="Times" w:eastAsia="Times New Roman" w:hAnsi="Times" w:cs="Times New Roman"/>
          <w:bCs/>
          <w:sz w:val="36"/>
          <w:szCs w:val="36"/>
        </w:rPr>
        <w:t xml:space="preserve">Article </w:t>
      </w:r>
      <w:r w:rsidR="0017225C" w:rsidRPr="0017225C">
        <w:rPr>
          <w:rFonts w:ascii="Times" w:eastAsia="Times New Roman" w:hAnsi="Times" w:cs="Times New Roman"/>
          <w:bCs/>
          <w:sz w:val="36"/>
          <w:szCs w:val="36"/>
        </w:rPr>
        <w:t>I</w:t>
      </w:r>
      <w:r w:rsidRPr="0017225C">
        <w:rPr>
          <w:rFonts w:ascii="Times" w:eastAsia="Times New Roman" w:hAnsi="Times" w:cs="Times New Roman"/>
          <w:bCs/>
          <w:sz w:val="36"/>
          <w:szCs w:val="36"/>
        </w:rPr>
        <w:t xml:space="preserve">X </w:t>
      </w:r>
    </w:p>
    <w:p w:rsidR="00DC242A" w:rsidRPr="0017225C" w:rsidRDefault="00DC242A" w:rsidP="00DC242A">
      <w:pPr>
        <w:spacing w:before="100" w:beforeAutospacing="1" w:after="100" w:afterAutospacing="1" w:line="240" w:lineRule="auto"/>
        <w:rPr>
          <w:rFonts w:ascii="Times" w:eastAsia="Times New Roman" w:hAnsi="Times" w:cs="Times New Roman"/>
          <w:sz w:val="24"/>
          <w:szCs w:val="24"/>
        </w:rPr>
      </w:pPr>
      <w:r w:rsidRPr="0017225C">
        <w:rPr>
          <w:rFonts w:ascii="Times" w:eastAsia="Times New Roman" w:hAnsi="Times" w:cs="Times New Roman"/>
          <w:sz w:val="24"/>
          <w:szCs w:val="24"/>
        </w:rPr>
        <w:t xml:space="preserve">The constitution shall be ratified by its members by a 2/3 consensus of the current officers. </w:t>
      </w:r>
    </w:p>
    <w:p w:rsidR="00345468" w:rsidRPr="0017225C" w:rsidRDefault="00345468">
      <w:pPr>
        <w:rPr>
          <w:rFonts w:ascii="Times" w:hAnsi="Times"/>
        </w:rPr>
      </w:pPr>
    </w:p>
    <w:sectPr w:rsidR="00345468" w:rsidRPr="0017225C" w:rsidSect="00345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7704"/>
    <w:multiLevelType w:val="multilevel"/>
    <w:tmpl w:val="43489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7427BBF"/>
    <w:multiLevelType w:val="multilevel"/>
    <w:tmpl w:val="4844A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531691"/>
    <w:multiLevelType w:val="multilevel"/>
    <w:tmpl w:val="C674F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7A45941"/>
    <w:multiLevelType w:val="multilevel"/>
    <w:tmpl w:val="D2AE0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AA4698B"/>
    <w:multiLevelType w:val="multilevel"/>
    <w:tmpl w:val="9B220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B033352"/>
    <w:multiLevelType w:val="multilevel"/>
    <w:tmpl w:val="19BEC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3AB6EA2"/>
    <w:multiLevelType w:val="multilevel"/>
    <w:tmpl w:val="FF6451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54017E1"/>
    <w:multiLevelType w:val="hybridMultilevel"/>
    <w:tmpl w:val="DB6C4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6626E"/>
    <w:multiLevelType w:val="multilevel"/>
    <w:tmpl w:val="A9A0D5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
  </w:num>
  <w:num w:numId="3">
    <w:abstractNumId w:val="8"/>
  </w:num>
  <w:num w:numId="4">
    <w:abstractNumId w:val="2"/>
  </w:num>
  <w:num w:numId="5">
    <w:abstractNumId w:val="4"/>
  </w:num>
  <w:num w:numId="6">
    <w:abstractNumId w:val="3"/>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42A"/>
    <w:rsid w:val="0007319B"/>
    <w:rsid w:val="000D07CC"/>
    <w:rsid w:val="0013105E"/>
    <w:rsid w:val="0017225C"/>
    <w:rsid w:val="00345468"/>
    <w:rsid w:val="003F13D8"/>
    <w:rsid w:val="005E0BAB"/>
    <w:rsid w:val="006B3FCD"/>
    <w:rsid w:val="00831CAA"/>
    <w:rsid w:val="00A35538"/>
    <w:rsid w:val="00C440EE"/>
    <w:rsid w:val="00DC242A"/>
    <w:rsid w:val="00DE2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68"/>
  </w:style>
  <w:style w:type="paragraph" w:styleId="Heading1">
    <w:name w:val="heading 1"/>
    <w:basedOn w:val="Normal"/>
    <w:link w:val="Heading1Char"/>
    <w:uiPriority w:val="9"/>
    <w:qFormat/>
    <w:rsid w:val="00DC2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24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24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2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42A"/>
    <w:rPr>
      <w:b/>
      <w:bCs/>
    </w:rPr>
  </w:style>
  <w:style w:type="paragraph" w:styleId="BalloonText">
    <w:name w:val="Balloon Text"/>
    <w:basedOn w:val="Normal"/>
    <w:link w:val="BalloonTextChar"/>
    <w:uiPriority w:val="99"/>
    <w:semiHidden/>
    <w:unhideWhenUsed/>
    <w:rsid w:val="00DC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2A"/>
    <w:rPr>
      <w:rFonts w:ascii="Tahoma" w:hAnsi="Tahoma" w:cs="Tahoma"/>
      <w:sz w:val="16"/>
      <w:szCs w:val="16"/>
    </w:rPr>
  </w:style>
  <w:style w:type="paragraph" w:styleId="ListParagraph">
    <w:name w:val="List Paragraph"/>
    <w:basedOn w:val="Normal"/>
    <w:uiPriority w:val="34"/>
    <w:qFormat/>
    <w:rsid w:val="001722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68"/>
  </w:style>
  <w:style w:type="paragraph" w:styleId="Heading1">
    <w:name w:val="heading 1"/>
    <w:basedOn w:val="Normal"/>
    <w:link w:val="Heading1Char"/>
    <w:uiPriority w:val="9"/>
    <w:qFormat/>
    <w:rsid w:val="00DC2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24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24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2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42A"/>
    <w:rPr>
      <w:b/>
      <w:bCs/>
    </w:rPr>
  </w:style>
  <w:style w:type="paragraph" w:styleId="BalloonText">
    <w:name w:val="Balloon Text"/>
    <w:basedOn w:val="Normal"/>
    <w:link w:val="BalloonTextChar"/>
    <w:uiPriority w:val="99"/>
    <w:semiHidden/>
    <w:unhideWhenUsed/>
    <w:rsid w:val="00DC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2A"/>
    <w:rPr>
      <w:rFonts w:ascii="Tahoma" w:hAnsi="Tahoma" w:cs="Tahoma"/>
      <w:sz w:val="16"/>
      <w:szCs w:val="16"/>
    </w:rPr>
  </w:style>
  <w:style w:type="paragraph" w:styleId="ListParagraph">
    <w:name w:val="List Paragraph"/>
    <w:basedOn w:val="Normal"/>
    <w:uiPriority w:val="34"/>
    <w:qFormat/>
    <w:rsid w:val="0017225C"/>
    <w:pPr>
      <w:ind w:left="720"/>
      <w:contextualSpacing/>
    </w:pPr>
  </w:style>
</w:styles>
</file>

<file path=word/webSettings.xml><?xml version="1.0" encoding="utf-8"?>
<w:webSettings xmlns:r="http://schemas.openxmlformats.org/officeDocument/2006/relationships" xmlns:w="http://schemas.openxmlformats.org/wordprocessingml/2006/main">
  <w:divs>
    <w:div w:id="1382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565D-1AA3-4BCB-A4CF-6B8AD58A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5613</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Yearbook Constitution</vt:lpstr>
      <vt:lpstr>    Article I </vt:lpstr>
      <vt:lpstr>    Article II </vt:lpstr>
      <vt:lpstr>    Article III </vt:lpstr>
      <vt:lpstr>    Article IV </vt:lpstr>
      <vt:lpstr>    Article V </vt:lpstr>
      <vt:lpstr>    Article VI </vt:lpstr>
      <vt:lpstr>    ArticleVII </vt:lpstr>
      <vt:lpstr>    Article VIII </vt:lpstr>
      <vt:lpstr>    Article IX </vt:lpstr>
      <vt:lpstr>    Article X </vt:lpstr>
    </vt:vector>
  </TitlesOfParts>
  <Company>CSUCI</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Elysse</dc:creator>
  <cp:lastModifiedBy>Windows User</cp:lastModifiedBy>
  <cp:revision>2</cp:revision>
  <dcterms:created xsi:type="dcterms:W3CDTF">2011-08-09T18:10:00Z</dcterms:created>
  <dcterms:modified xsi:type="dcterms:W3CDTF">2011-08-09T18:10:00Z</dcterms:modified>
</cp:coreProperties>
</file>